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4581" w14:textId="77777777" w:rsidR="00F1451E" w:rsidRPr="00F1451E" w:rsidRDefault="00F1451E" w:rsidP="00F1451E">
      <w:pPr>
        <w:jc w:val="center"/>
        <w:rPr>
          <w:rFonts w:ascii="Arial" w:hAnsi="Arial" w:cs="Arial"/>
          <w:b/>
          <w:bCs/>
        </w:rPr>
      </w:pPr>
      <w:r w:rsidRPr="00F1451E">
        <w:rPr>
          <w:rFonts w:ascii="Arial" w:hAnsi="Arial" w:cs="Arial"/>
          <w:b/>
          <w:bCs/>
        </w:rPr>
        <w:t>ANA PATY PERALTA E INICIATIVA PRIVADA GENERAN COMUNIDAD ENTRE LOS CANCUNENSES</w:t>
      </w:r>
    </w:p>
    <w:p w14:paraId="46052A33" w14:textId="77777777" w:rsidR="00F1451E" w:rsidRPr="00F1451E" w:rsidRDefault="00F1451E" w:rsidP="00F1451E">
      <w:pPr>
        <w:jc w:val="both"/>
        <w:rPr>
          <w:rFonts w:ascii="Arial" w:hAnsi="Arial" w:cs="Arial"/>
        </w:rPr>
      </w:pPr>
    </w:p>
    <w:p w14:paraId="4F30B32E" w14:textId="25495735" w:rsidR="00F1451E" w:rsidRPr="00F1451E" w:rsidRDefault="00F1451E" w:rsidP="00F1451E">
      <w:pPr>
        <w:pStyle w:val="Prrafodelista"/>
        <w:numPr>
          <w:ilvl w:val="0"/>
          <w:numId w:val="14"/>
        </w:numPr>
        <w:jc w:val="both"/>
        <w:rPr>
          <w:rFonts w:ascii="Arial" w:hAnsi="Arial" w:cs="Arial"/>
        </w:rPr>
      </w:pPr>
      <w:r w:rsidRPr="00F1451E">
        <w:rPr>
          <w:rFonts w:ascii="Arial" w:hAnsi="Arial" w:cs="Arial"/>
        </w:rPr>
        <w:t xml:space="preserve">La </w:t>
      </w:r>
      <w:proofErr w:type="gramStart"/>
      <w:r w:rsidRPr="00F1451E">
        <w:rPr>
          <w:rFonts w:ascii="Arial" w:hAnsi="Arial" w:cs="Arial"/>
        </w:rPr>
        <w:t>Presidenta</w:t>
      </w:r>
      <w:proofErr w:type="gramEnd"/>
      <w:r w:rsidRPr="00F1451E">
        <w:rPr>
          <w:rFonts w:ascii="Arial" w:hAnsi="Arial" w:cs="Arial"/>
        </w:rPr>
        <w:t xml:space="preserve"> Municipal participación en la inauguración del Centro Comunitario “Javier Olvera Iglesias” en Paraíso Maya</w:t>
      </w:r>
    </w:p>
    <w:p w14:paraId="1A56BE96" w14:textId="77777777" w:rsidR="00F1451E" w:rsidRPr="00F1451E" w:rsidRDefault="00F1451E" w:rsidP="00F1451E">
      <w:pPr>
        <w:jc w:val="both"/>
        <w:rPr>
          <w:rFonts w:ascii="Arial" w:hAnsi="Arial" w:cs="Arial"/>
        </w:rPr>
      </w:pPr>
    </w:p>
    <w:p w14:paraId="0CDA2FED" w14:textId="77777777" w:rsidR="00F1451E" w:rsidRPr="00F1451E" w:rsidRDefault="00F1451E" w:rsidP="00F1451E">
      <w:pPr>
        <w:jc w:val="both"/>
        <w:rPr>
          <w:rFonts w:ascii="Arial" w:hAnsi="Arial" w:cs="Arial"/>
        </w:rPr>
      </w:pPr>
      <w:r w:rsidRPr="00F1451E">
        <w:rPr>
          <w:rFonts w:ascii="Arial" w:hAnsi="Arial" w:cs="Arial"/>
          <w:b/>
          <w:bCs/>
        </w:rPr>
        <w:t>Cancún, Q. R., a 24 de noviembre de 2023.-</w:t>
      </w:r>
      <w:r w:rsidRPr="00F1451E">
        <w:rPr>
          <w:rFonts w:ascii="Arial" w:hAnsi="Arial" w:cs="Arial"/>
        </w:rPr>
        <w:t xml:space="preserve"> Como parte de la transformación que se vive en Cancún para el bienestar de las familias, la Presidenta Municipal, Ana Paty Peralta, llevó a cabo el corte de listón inaugural y develación del nombre del Centro Comunitario “Javier Olvera Iglesias” en Paraíso Maya, construido por la empresa Vivo Grupo Inmobiliario, que contribuye al fortalecimiento del tejido social para generar convivencia ciudadana mediante los diferentes talleres formativos, productivos y recreativos.</w:t>
      </w:r>
    </w:p>
    <w:p w14:paraId="296D49C0" w14:textId="77777777" w:rsidR="00F1451E" w:rsidRPr="00F1451E" w:rsidRDefault="00F1451E" w:rsidP="00F1451E">
      <w:pPr>
        <w:jc w:val="both"/>
        <w:rPr>
          <w:rFonts w:ascii="Arial" w:hAnsi="Arial" w:cs="Arial"/>
        </w:rPr>
      </w:pPr>
    </w:p>
    <w:p w14:paraId="60B31C7F" w14:textId="77777777" w:rsidR="00F1451E" w:rsidRPr="00F1451E" w:rsidRDefault="00F1451E" w:rsidP="00F1451E">
      <w:pPr>
        <w:jc w:val="both"/>
        <w:rPr>
          <w:rFonts w:ascii="Arial" w:hAnsi="Arial" w:cs="Arial"/>
        </w:rPr>
      </w:pPr>
      <w:r w:rsidRPr="00F1451E">
        <w:rPr>
          <w:rFonts w:ascii="Arial" w:hAnsi="Arial" w:cs="Arial"/>
        </w:rPr>
        <w:t xml:space="preserve">“Cuando hay compromiso por parte de la sociedad civil, asociaciones y comunidad, es cuando mejor salen las cosas, por eso hoy hablamos de Cancún nos une, ese es mi compromiso como </w:t>
      </w:r>
      <w:proofErr w:type="gramStart"/>
      <w:r w:rsidRPr="00F1451E">
        <w:rPr>
          <w:rFonts w:ascii="Arial" w:hAnsi="Arial" w:cs="Arial"/>
        </w:rPr>
        <w:t>Presidenta</w:t>
      </w:r>
      <w:proofErr w:type="gramEnd"/>
      <w:r w:rsidRPr="00F1451E">
        <w:rPr>
          <w:rFonts w:ascii="Arial" w:hAnsi="Arial" w:cs="Arial"/>
        </w:rPr>
        <w:t xml:space="preserve"> Municipal, y me da muchísimo gusto ver a tantas vecinas y vecinos aquí reunidos, porque este espacio va a ser para ustedes, y va a ser para todas las niñas y los niños”, dijo la Primera Autoridad ante las y los residentes de la Supermanzana 260, perteneciente a la quinta etapa de Paraíso Maya.</w:t>
      </w:r>
    </w:p>
    <w:p w14:paraId="5259147E" w14:textId="77777777" w:rsidR="00F1451E" w:rsidRPr="00F1451E" w:rsidRDefault="00F1451E" w:rsidP="00F1451E">
      <w:pPr>
        <w:jc w:val="both"/>
        <w:rPr>
          <w:rFonts w:ascii="Arial" w:hAnsi="Arial" w:cs="Arial"/>
        </w:rPr>
      </w:pPr>
    </w:p>
    <w:p w14:paraId="3E74163E" w14:textId="77777777" w:rsidR="00F1451E" w:rsidRPr="00F1451E" w:rsidRDefault="00F1451E" w:rsidP="00F1451E">
      <w:pPr>
        <w:jc w:val="both"/>
        <w:rPr>
          <w:rFonts w:ascii="Arial" w:hAnsi="Arial" w:cs="Arial"/>
        </w:rPr>
      </w:pPr>
      <w:r w:rsidRPr="00F1451E">
        <w:rPr>
          <w:rFonts w:ascii="Arial" w:hAnsi="Arial" w:cs="Arial"/>
        </w:rPr>
        <w:t xml:space="preserve">Dicho proyecto consta de dos fases, la primera y ya concluida, con oficina, sala de lectura, salón de sus múltiples y baños listos para su uso; mientras </w:t>
      </w:r>
      <w:proofErr w:type="gramStart"/>
      <w:r w:rsidRPr="00F1451E">
        <w:rPr>
          <w:rFonts w:ascii="Arial" w:hAnsi="Arial" w:cs="Arial"/>
        </w:rPr>
        <w:t>que</w:t>
      </w:r>
      <w:proofErr w:type="gramEnd"/>
      <w:r w:rsidRPr="00F1451E">
        <w:rPr>
          <w:rFonts w:ascii="Arial" w:hAnsi="Arial" w:cs="Arial"/>
        </w:rPr>
        <w:t xml:space="preserve"> en la segunda, se construirá espacios para un taller, plaza, kiosco, juegos infantiles, caseta policiaca, gimnasio al aire libre, </w:t>
      </w:r>
      <w:proofErr w:type="spellStart"/>
      <w:r w:rsidRPr="00F1451E">
        <w:rPr>
          <w:rFonts w:ascii="Arial" w:hAnsi="Arial" w:cs="Arial"/>
        </w:rPr>
        <w:t>multicancha</w:t>
      </w:r>
      <w:proofErr w:type="spellEnd"/>
      <w:r w:rsidRPr="00F1451E">
        <w:rPr>
          <w:rFonts w:ascii="Arial" w:hAnsi="Arial" w:cs="Arial"/>
        </w:rPr>
        <w:t xml:space="preserve"> y cancha de fútbol, entre otros servicios.</w:t>
      </w:r>
    </w:p>
    <w:p w14:paraId="068614A8" w14:textId="77777777" w:rsidR="00F1451E" w:rsidRPr="00F1451E" w:rsidRDefault="00F1451E" w:rsidP="00F1451E">
      <w:pPr>
        <w:jc w:val="both"/>
        <w:rPr>
          <w:rFonts w:ascii="Arial" w:hAnsi="Arial" w:cs="Arial"/>
        </w:rPr>
      </w:pPr>
    </w:p>
    <w:p w14:paraId="60D3131F" w14:textId="77777777" w:rsidR="00F1451E" w:rsidRPr="00F1451E" w:rsidRDefault="00F1451E" w:rsidP="00F1451E">
      <w:pPr>
        <w:jc w:val="both"/>
        <w:rPr>
          <w:rFonts w:ascii="Arial" w:hAnsi="Arial" w:cs="Arial"/>
        </w:rPr>
      </w:pPr>
      <w:r w:rsidRPr="00F1451E">
        <w:rPr>
          <w:rFonts w:ascii="Arial" w:hAnsi="Arial" w:cs="Arial"/>
        </w:rPr>
        <w:t xml:space="preserve">Este Centro Comunitario brindará un espacio a la comunidad para su desarrollo y beneficiará a más de 26 mil cancunenses, facilitando mayor prosperidad para vivir en un entorno tranquilo, seguro y con espacios dignos a una sana convivencia que demuestra la suma de esfuerzos entre el gobierno y la iniciativa privada, con miras a construir el Cancún que todas y todos soñamos.   </w:t>
      </w:r>
    </w:p>
    <w:p w14:paraId="1C917EE8" w14:textId="77777777" w:rsidR="00F1451E" w:rsidRPr="00F1451E" w:rsidRDefault="00F1451E" w:rsidP="00F1451E">
      <w:pPr>
        <w:jc w:val="both"/>
        <w:rPr>
          <w:rFonts w:ascii="Arial" w:hAnsi="Arial" w:cs="Arial"/>
        </w:rPr>
      </w:pPr>
    </w:p>
    <w:p w14:paraId="14BE3A50" w14:textId="77777777" w:rsidR="00F1451E" w:rsidRPr="00F1451E" w:rsidRDefault="00F1451E" w:rsidP="00F1451E">
      <w:pPr>
        <w:jc w:val="both"/>
        <w:rPr>
          <w:rFonts w:ascii="Arial" w:hAnsi="Arial" w:cs="Arial"/>
        </w:rPr>
      </w:pPr>
      <w:r w:rsidRPr="00F1451E">
        <w:rPr>
          <w:rFonts w:ascii="Arial" w:hAnsi="Arial" w:cs="Arial"/>
        </w:rPr>
        <w:t>La vecina Maricela Alarcón Quesada consideró que en este Centro Comunitario “Javier Olvera Iglesias”, va a ver mucha alegría para los infantes y padres de familia, porque tendrán un espacio de formación, disciplina y convivencia en las actividades deportivas, culturales y sociales a desarrollarse en este lugar recreativo.</w:t>
      </w:r>
    </w:p>
    <w:p w14:paraId="60CFD319" w14:textId="77777777" w:rsidR="00F1451E" w:rsidRPr="00F1451E" w:rsidRDefault="00F1451E" w:rsidP="00F1451E">
      <w:pPr>
        <w:jc w:val="both"/>
        <w:rPr>
          <w:rFonts w:ascii="Arial" w:hAnsi="Arial" w:cs="Arial"/>
        </w:rPr>
      </w:pPr>
    </w:p>
    <w:p w14:paraId="1FE23D3A" w14:textId="77777777" w:rsidR="00F1451E" w:rsidRPr="00F1451E" w:rsidRDefault="00F1451E" w:rsidP="00F1451E">
      <w:pPr>
        <w:jc w:val="both"/>
        <w:rPr>
          <w:rFonts w:ascii="Arial" w:hAnsi="Arial" w:cs="Arial"/>
        </w:rPr>
      </w:pPr>
      <w:r w:rsidRPr="00F1451E">
        <w:rPr>
          <w:rFonts w:ascii="Arial" w:hAnsi="Arial" w:cs="Arial"/>
        </w:rPr>
        <w:t xml:space="preserve">Luego del corte de listón inaugural y la develación del nombre del espacio, la </w:t>
      </w:r>
      <w:proofErr w:type="gramStart"/>
      <w:r w:rsidRPr="00F1451E">
        <w:rPr>
          <w:rFonts w:ascii="Arial" w:hAnsi="Arial" w:cs="Arial"/>
        </w:rPr>
        <w:t>Alcaldesa</w:t>
      </w:r>
      <w:proofErr w:type="gramEnd"/>
      <w:r w:rsidRPr="00F1451E">
        <w:rPr>
          <w:rFonts w:ascii="Arial" w:hAnsi="Arial" w:cs="Arial"/>
        </w:rPr>
        <w:t xml:space="preserve">, junto a vecinos, autoridades y representantes de la iniciativa privada, </w:t>
      </w:r>
      <w:r w:rsidRPr="00F1451E">
        <w:rPr>
          <w:rFonts w:ascii="Arial" w:hAnsi="Arial" w:cs="Arial"/>
        </w:rPr>
        <w:lastRenderedPageBreak/>
        <w:t xml:space="preserve">recorrieron la primera etapa para constatar los espacios, donde se llevarán a cabo las actividades a beneficio de la ciudadanía. </w:t>
      </w:r>
    </w:p>
    <w:p w14:paraId="08EB6EBF" w14:textId="77777777" w:rsidR="00F1451E" w:rsidRDefault="00F1451E" w:rsidP="00F1451E">
      <w:pPr>
        <w:jc w:val="both"/>
        <w:rPr>
          <w:rFonts w:ascii="Arial" w:hAnsi="Arial" w:cs="Arial"/>
        </w:rPr>
      </w:pPr>
    </w:p>
    <w:p w14:paraId="54A42916" w14:textId="14BF45F4" w:rsidR="00F1451E" w:rsidRPr="00F1451E" w:rsidRDefault="00F1451E" w:rsidP="00F1451E">
      <w:pPr>
        <w:jc w:val="both"/>
        <w:rPr>
          <w:rFonts w:ascii="Arial" w:hAnsi="Arial" w:cs="Arial"/>
        </w:rPr>
      </w:pPr>
      <w:r w:rsidRPr="00F1451E">
        <w:rPr>
          <w:rFonts w:ascii="Arial" w:hAnsi="Arial" w:cs="Arial"/>
        </w:rPr>
        <w:t>En el evento estuvieron presentes la coordinadora del programa Mujer es Poder del DIF Quintana Roo, María Jimena Pamela Lasa Aguilar, en representación de la gobernadora del estado, Mara Lezama; el director general de Convivencia, Erick Olvera Silveira; el presidente honorario del Consejo de Administración de Vivo Grupo inmobiliario, Javier Olvera Iglesias; el Consejero de Convivencia, Javier Carlos Olvera Silveira; la voluntaria y miembro de Paraíso Maya, Maricela Alarcón Quesada; así como la diputada de la XVII Legislatura del Congreso del Estado, Cristina del Carmen Alcérreca Manzanero, entre otros.</w:t>
      </w:r>
    </w:p>
    <w:p w14:paraId="38C909DC" w14:textId="77777777" w:rsidR="00F1451E" w:rsidRPr="00F1451E" w:rsidRDefault="00F1451E" w:rsidP="00F1451E">
      <w:pPr>
        <w:jc w:val="both"/>
        <w:rPr>
          <w:rFonts w:ascii="Arial" w:hAnsi="Arial" w:cs="Arial"/>
        </w:rPr>
      </w:pPr>
    </w:p>
    <w:p w14:paraId="138C0F1F" w14:textId="49341DAB" w:rsidR="00F1451E" w:rsidRPr="00F1451E" w:rsidRDefault="00F1451E" w:rsidP="00F1451E">
      <w:pPr>
        <w:jc w:val="center"/>
        <w:rPr>
          <w:rFonts w:ascii="Arial" w:hAnsi="Arial" w:cs="Arial"/>
          <w:b/>
          <w:bCs/>
        </w:rPr>
      </w:pPr>
      <w:r w:rsidRPr="00F1451E">
        <w:rPr>
          <w:rFonts w:ascii="Arial" w:hAnsi="Arial" w:cs="Arial"/>
          <w:b/>
          <w:bCs/>
        </w:rPr>
        <w:t>****</w:t>
      </w:r>
      <w:r w:rsidRPr="00F1451E">
        <w:rPr>
          <w:rFonts w:ascii="Arial" w:hAnsi="Arial" w:cs="Arial"/>
          <w:b/>
          <w:bCs/>
        </w:rPr>
        <w:t>********</w:t>
      </w:r>
    </w:p>
    <w:p w14:paraId="7F2CD5B3" w14:textId="77777777" w:rsidR="00F1451E" w:rsidRPr="00F1451E" w:rsidRDefault="00F1451E" w:rsidP="00F1451E">
      <w:pPr>
        <w:jc w:val="center"/>
        <w:rPr>
          <w:rFonts w:ascii="Arial" w:hAnsi="Arial" w:cs="Arial"/>
          <w:b/>
          <w:bCs/>
        </w:rPr>
      </w:pPr>
    </w:p>
    <w:p w14:paraId="760F3221" w14:textId="77777777" w:rsidR="00F1451E" w:rsidRPr="00F1451E" w:rsidRDefault="00F1451E" w:rsidP="00F1451E">
      <w:pPr>
        <w:jc w:val="center"/>
        <w:rPr>
          <w:rFonts w:ascii="Arial" w:hAnsi="Arial" w:cs="Arial"/>
          <w:b/>
          <w:bCs/>
        </w:rPr>
      </w:pPr>
      <w:r w:rsidRPr="00F1451E">
        <w:rPr>
          <w:rFonts w:ascii="Arial" w:hAnsi="Arial" w:cs="Arial"/>
          <w:b/>
          <w:bCs/>
        </w:rPr>
        <w:t>COMPLEMENTO INFORMATIVO</w:t>
      </w:r>
    </w:p>
    <w:p w14:paraId="400310CD" w14:textId="77777777" w:rsidR="00F1451E" w:rsidRPr="00F1451E" w:rsidRDefault="00F1451E" w:rsidP="00F1451E">
      <w:pPr>
        <w:jc w:val="both"/>
        <w:rPr>
          <w:rFonts w:ascii="Arial" w:hAnsi="Arial" w:cs="Arial"/>
        </w:rPr>
      </w:pPr>
    </w:p>
    <w:p w14:paraId="50A86934" w14:textId="77777777" w:rsidR="00F1451E" w:rsidRPr="00F1451E" w:rsidRDefault="00F1451E" w:rsidP="00F1451E">
      <w:pPr>
        <w:jc w:val="both"/>
        <w:rPr>
          <w:rFonts w:ascii="Arial" w:hAnsi="Arial" w:cs="Arial"/>
          <w:b/>
          <w:bCs/>
        </w:rPr>
      </w:pPr>
      <w:r w:rsidRPr="00F1451E">
        <w:rPr>
          <w:rFonts w:ascii="Arial" w:hAnsi="Arial" w:cs="Arial"/>
          <w:b/>
          <w:bCs/>
        </w:rPr>
        <w:t xml:space="preserve">CONTEXTO: </w:t>
      </w:r>
    </w:p>
    <w:p w14:paraId="67D8DCD6" w14:textId="77777777" w:rsidR="00F1451E" w:rsidRPr="00F1451E" w:rsidRDefault="00F1451E" w:rsidP="00F1451E">
      <w:pPr>
        <w:jc w:val="both"/>
        <w:rPr>
          <w:rFonts w:ascii="Arial" w:hAnsi="Arial" w:cs="Arial"/>
        </w:rPr>
      </w:pPr>
    </w:p>
    <w:p w14:paraId="059CDBA2" w14:textId="77777777" w:rsidR="00F1451E" w:rsidRDefault="00F1451E" w:rsidP="00F1451E">
      <w:pPr>
        <w:jc w:val="both"/>
        <w:rPr>
          <w:rFonts w:ascii="Arial" w:hAnsi="Arial" w:cs="Arial"/>
        </w:rPr>
      </w:pPr>
      <w:r w:rsidRPr="00F1451E">
        <w:rPr>
          <w:rFonts w:ascii="Arial" w:hAnsi="Arial" w:cs="Arial"/>
        </w:rPr>
        <w:t>Centro Comunitario Paraíso Maya, un espacio que contribuye a generar mejores oportunidades y convertir Desarrollos Habitacionales en una comunidad sana, unida y tranquila. Construido por Vivo Grupo Inmobiliario en colaboración con Convivencia; siendo la conmemoración de la primera el día 12 de mayo de 2023.</w:t>
      </w:r>
    </w:p>
    <w:p w14:paraId="44C8C54A" w14:textId="77777777" w:rsidR="00F1451E" w:rsidRPr="00F1451E" w:rsidRDefault="00F1451E" w:rsidP="00F1451E">
      <w:pPr>
        <w:jc w:val="both"/>
        <w:rPr>
          <w:rFonts w:ascii="Arial" w:hAnsi="Arial" w:cs="Arial"/>
        </w:rPr>
      </w:pPr>
    </w:p>
    <w:p w14:paraId="6DA279D1" w14:textId="77777777" w:rsidR="00F1451E" w:rsidRPr="00F1451E" w:rsidRDefault="00F1451E" w:rsidP="00F1451E">
      <w:pPr>
        <w:jc w:val="both"/>
        <w:rPr>
          <w:rFonts w:ascii="Arial" w:hAnsi="Arial" w:cs="Arial"/>
        </w:rPr>
      </w:pPr>
    </w:p>
    <w:p w14:paraId="0D2827F6" w14:textId="77777777" w:rsidR="00F1451E" w:rsidRPr="00F1451E" w:rsidRDefault="00F1451E" w:rsidP="00F1451E">
      <w:pPr>
        <w:jc w:val="both"/>
        <w:rPr>
          <w:rFonts w:ascii="Arial" w:hAnsi="Arial" w:cs="Arial"/>
          <w:b/>
          <w:bCs/>
        </w:rPr>
      </w:pPr>
      <w:r w:rsidRPr="00F1451E">
        <w:rPr>
          <w:rFonts w:ascii="Arial" w:hAnsi="Arial" w:cs="Arial"/>
          <w:b/>
          <w:bCs/>
        </w:rPr>
        <w:t>CAJA DE DATOS</w:t>
      </w:r>
    </w:p>
    <w:p w14:paraId="5891C489" w14:textId="77777777" w:rsidR="00F1451E" w:rsidRPr="00F1451E" w:rsidRDefault="00F1451E" w:rsidP="00F1451E">
      <w:pPr>
        <w:jc w:val="both"/>
        <w:rPr>
          <w:rFonts w:ascii="Arial" w:hAnsi="Arial" w:cs="Arial"/>
        </w:rPr>
      </w:pPr>
    </w:p>
    <w:p w14:paraId="6B2D9023" w14:textId="77777777" w:rsidR="00F1451E" w:rsidRPr="00F1451E" w:rsidRDefault="00F1451E" w:rsidP="00F1451E">
      <w:pPr>
        <w:jc w:val="both"/>
        <w:rPr>
          <w:rFonts w:ascii="Arial" w:hAnsi="Arial" w:cs="Arial"/>
        </w:rPr>
      </w:pPr>
      <w:r w:rsidRPr="00F1451E">
        <w:rPr>
          <w:rFonts w:ascii="Arial" w:hAnsi="Arial" w:cs="Arial"/>
        </w:rPr>
        <w:t>ACTIVIDADES 2024 EN CENTRO COMUNITARIO PARAÍSO MAYA</w:t>
      </w:r>
    </w:p>
    <w:p w14:paraId="4DFF7CC9" w14:textId="77777777" w:rsidR="00F1451E" w:rsidRPr="00F1451E" w:rsidRDefault="00F1451E" w:rsidP="00F1451E">
      <w:pPr>
        <w:jc w:val="both"/>
        <w:rPr>
          <w:rFonts w:ascii="Arial" w:hAnsi="Arial" w:cs="Arial"/>
        </w:rPr>
      </w:pPr>
    </w:p>
    <w:p w14:paraId="5D62FE6A" w14:textId="77777777" w:rsidR="00F1451E" w:rsidRPr="00F1451E" w:rsidRDefault="00F1451E" w:rsidP="00F1451E">
      <w:pPr>
        <w:jc w:val="both"/>
        <w:rPr>
          <w:rFonts w:ascii="Arial" w:hAnsi="Arial" w:cs="Arial"/>
        </w:rPr>
      </w:pPr>
      <w:r w:rsidRPr="00F1451E">
        <w:rPr>
          <w:rFonts w:ascii="Arial" w:hAnsi="Arial" w:cs="Arial"/>
        </w:rPr>
        <w:t>08 de diciembre:</w:t>
      </w:r>
    </w:p>
    <w:p w14:paraId="39C708B7" w14:textId="77777777" w:rsidR="00F1451E" w:rsidRPr="00F1451E" w:rsidRDefault="00F1451E" w:rsidP="00F1451E">
      <w:pPr>
        <w:jc w:val="both"/>
        <w:rPr>
          <w:rFonts w:ascii="Arial" w:hAnsi="Arial" w:cs="Arial"/>
        </w:rPr>
      </w:pPr>
      <w:r w:rsidRPr="00F1451E">
        <w:rPr>
          <w:rFonts w:ascii="Arial" w:hAnsi="Arial" w:cs="Arial"/>
        </w:rPr>
        <w:t>9:00 horas, Jornada de Vacunación</w:t>
      </w:r>
    </w:p>
    <w:p w14:paraId="23A63703" w14:textId="77777777" w:rsidR="00F1451E" w:rsidRPr="00F1451E" w:rsidRDefault="00F1451E" w:rsidP="00F1451E">
      <w:pPr>
        <w:jc w:val="both"/>
        <w:rPr>
          <w:rFonts w:ascii="Arial" w:hAnsi="Arial" w:cs="Arial"/>
        </w:rPr>
      </w:pPr>
    </w:p>
    <w:p w14:paraId="3A994276" w14:textId="77777777" w:rsidR="00F1451E" w:rsidRPr="00F1451E" w:rsidRDefault="00F1451E" w:rsidP="00F1451E">
      <w:pPr>
        <w:jc w:val="both"/>
        <w:rPr>
          <w:rFonts w:ascii="Arial" w:hAnsi="Arial" w:cs="Arial"/>
        </w:rPr>
      </w:pPr>
      <w:r w:rsidRPr="00F1451E">
        <w:rPr>
          <w:rFonts w:ascii="Arial" w:hAnsi="Arial" w:cs="Arial"/>
        </w:rPr>
        <w:t>11:00 horas, Taller con Seguridad Pública</w:t>
      </w:r>
    </w:p>
    <w:p w14:paraId="24977093" w14:textId="77777777" w:rsidR="00F1451E" w:rsidRPr="00F1451E" w:rsidRDefault="00F1451E" w:rsidP="00F1451E">
      <w:pPr>
        <w:jc w:val="both"/>
        <w:rPr>
          <w:rFonts w:ascii="Arial" w:hAnsi="Arial" w:cs="Arial"/>
        </w:rPr>
      </w:pPr>
    </w:p>
    <w:p w14:paraId="60C68AB9" w14:textId="77777777" w:rsidR="00F1451E" w:rsidRPr="00F1451E" w:rsidRDefault="00F1451E" w:rsidP="00F1451E">
      <w:pPr>
        <w:jc w:val="both"/>
        <w:rPr>
          <w:rFonts w:ascii="Arial" w:hAnsi="Arial" w:cs="Arial"/>
        </w:rPr>
      </w:pPr>
      <w:r w:rsidRPr="00F1451E">
        <w:rPr>
          <w:rFonts w:ascii="Arial" w:hAnsi="Arial" w:cs="Arial"/>
        </w:rPr>
        <w:t>13 de diciembre:</w:t>
      </w:r>
    </w:p>
    <w:p w14:paraId="3BC4B472" w14:textId="77777777" w:rsidR="00F1451E" w:rsidRPr="00F1451E" w:rsidRDefault="00F1451E" w:rsidP="00F1451E">
      <w:pPr>
        <w:jc w:val="both"/>
        <w:rPr>
          <w:rFonts w:ascii="Arial" w:hAnsi="Arial" w:cs="Arial"/>
        </w:rPr>
      </w:pPr>
      <w:r w:rsidRPr="00F1451E">
        <w:rPr>
          <w:rFonts w:ascii="Arial" w:hAnsi="Arial" w:cs="Arial"/>
        </w:rPr>
        <w:t>16:30 horas, Piñatas Navideñas</w:t>
      </w:r>
    </w:p>
    <w:p w14:paraId="044B6012" w14:textId="77777777" w:rsidR="00F1451E" w:rsidRPr="00F1451E" w:rsidRDefault="00F1451E" w:rsidP="00F1451E">
      <w:pPr>
        <w:jc w:val="both"/>
        <w:rPr>
          <w:rFonts w:ascii="Arial" w:hAnsi="Arial" w:cs="Arial"/>
        </w:rPr>
      </w:pPr>
    </w:p>
    <w:p w14:paraId="5AB1402B" w14:textId="77777777" w:rsidR="00F1451E" w:rsidRPr="00F1451E" w:rsidRDefault="00F1451E" w:rsidP="00F1451E">
      <w:pPr>
        <w:jc w:val="both"/>
        <w:rPr>
          <w:rFonts w:ascii="Arial" w:hAnsi="Arial" w:cs="Arial"/>
        </w:rPr>
      </w:pPr>
      <w:r w:rsidRPr="00F1451E">
        <w:rPr>
          <w:rFonts w:ascii="Arial" w:hAnsi="Arial" w:cs="Arial"/>
        </w:rPr>
        <w:t>14 de diciembre:</w:t>
      </w:r>
    </w:p>
    <w:p w14:paraId="5CF7A336" w14:textId="77777777" w:rsidR="00F1451E" w:rsidRPr="00F1451E" w:rsidRDefault="00F1451E" w:rsidP="00F1451E">
      <w:pPr>
        <w:jc w:val="both"/>
        <w:rPr>
          <w:rFonts w:ascii="Arial" w:hAnsi="Arial" w:cs="Arial"/>
        </w:rPr>
      </w:pPr>
      <w:r w:rsidRPr="00F1451E">
        <w:rPr>
          <w:rFonts w:ascii="Arial" w:hAnsi="Arial" w:cs="Arial"/>
        </w:rPr>
        <w:t>16:00 horas, Piñatas Navideñas</w:t>
      </w:r>
    </w:p>
    <w:p w14:paraId="233D368B" w14:textId="77777777" w:rsidR="00F1451E" w:rsidRPr="00F1451E" w:rsidRDefault="00F1451E" w:rsidP="00F1451E">
      <w:pPr>
        <w:jc w:val="both"/>
        <w:rPr>
          <w:rFonts w:ascii="Arial" w:hAnsi="Arial" w:cs="Arial"/>
        </w:rPr>
      </w:pPr>
    </w:p>
    <w:p w14:paraId="7E6249DC" w14:textId="77777777" w:rsidR="00F1451E" w:rsidRPr="00F1451E" w:rsidRDefault="00F1451E" w:rsidP="00F1451E">
      <w:pPr>
        <w:jc w:val="both"/>
        <w:rPr>
          <w:rFonts w:ascii="Arial" w:hAnsi="Arial" w:cs="Arial"/>
        </w:rPr>
      </w:pPr>
      <w:r w:rsidRPr="00F1451E">
        <w:rPr>
          <w:rFonts w:ascii="Arial" w:hAnsi="Arial" w:cs="Arial"/>
        </w:rPr>
        <w:t>15 de diciembre:</w:t>
      </w:r>
    </w:p>
    <w:p w14:paraId="1BB8752F" w14:textId="77777777" w:rsidR="00F1451E" w:rsidRPr="00F1451E" w:rsidRDefault="00F1451E" w:rsidP="00F1451E">
      <w:pPr>
        <w:jc w:val="both"/>
        <w:rPr>
          <w:rFonts w:ascii="Arial" w:hAnsi="Arial" w:cs="Arial"/>
        </w:rPr>
      </w:pPr>
      <w:r w:rsidRPr="00F1451E">
        <w:rPr>
          <w:rFonts w:ascii="Arial" w:hAnsi="Arial" w:cs="Arial"/>
        </w:rPr>
        <w:t>16:30 horas, Carta a Santa</w:t>
      </w:r>
    </w:p>
    <w:p w14:paraId="0E745415" w14:textId="77777777" w:rsidR="00F1451E" w:rsidRPr="00F1451E" w:rsidRDefault="00F1451E" w:rsidP="00F1451E">
      <w:pPr>
        <w:jc w:val="both"/>
        <w:rPr>
          <w:rFonts w:ascii="Arial" w:hAnsi="Arial" w:cs="Arial"/>
        </w:rPr>
      </w:pPr>
    </w:p>
    <w:p w14:paraId="1FCA7276" w14:textId="77777777" w:rsidR="00F1451E" w:rsidRPr="00F1451E" w:rsidRDefault="00F1451E" w:rsidP="00F1451E">
      <w:pPr>
        <w:jc w:val="both"/>
        <w:rPr>
          <w:rFonts w:ascii="Arial" w:hAnsi="Arial" w:cs="Arial"/>
        </w:rPr>
      </w:pPr>
      <w:r w:rsidRPr="00F1451E">
        <w:rPr>
          <w:rFonts w:ascii="Arial" w:hAnsi="Arial" w:cs="Arial"/>
        </w:rPr>
        <w:lastRenderedPageBreak/>
        <w:t>18 de diciembre:</w:t>
      </w:r>
    </w:p>
    <w:p w14:paraId="42503449" w14:textId="3495E1A0" w:rsidR="00D97504" w:rsidRPr="00F1451E" w:rsidRDefault="00F1451E" w:rsidP="00F1451E">
      <w:pPr>
        <w:jc w:val="both"/>
        <w:rPr>
          <w:rFonts w:ascii="Arial" w:hAnsi="Arial" w:cs="Arial"/>
        </w:rPr>
      </w:pPr>
      <w:r w:rsidRPr="00F1451E">
        <w:rPr>
          <w:rFonts w:ascii="Arial" w:hAnsi="Arial" w:cs="Arial"/>
        </w:rPr>
        <w:t>17:00 horas, Cine Comunitario</w:t>
      </w:r>
    </w:p>
    <w:sectPr w:rsidR="00D97504" w:rsidRPr="00F1451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C48EE" w14:textId="77777777" w:rsidR="00E71CFF" w:rsidRDefault="00E71CFF" w:rsidP="0092028B">
      <w:r>
        <w:separator/>
      </w:r>
    </w:p>
  </w:endnote>
  <w:endnote w:type="continuationSeparator" w:id="0">
    <w:p w14:paraId="5005C3E0" w14:textId="77777777" w:rsidR="00E71CFF" w:rsidRDefault="00E71CF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DF0FA" w14:textId="77777777" w:rsidR="00E71CFF" w:rsidRDefault="00E71CFF" w:rsidP="0092028B">
      <w:r>
        <w:separator/>
      </w:r>
    </w:p>
  </w:footnote>
  <w:footnote w:type="continuationSeparator" w:id="0">
    <w:p w14:paraId="6628753F" w14:textId="77777777" w:rsidR="00E71CFF" w:rsidRDefault="00E71CF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A9517D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E7443">
                            <w:rPr>
                              <w:rFonts w:cstheme="minorHAnsi"/>
                              <w:b/>
                              <w:bCs/>
                              <w:lang w:val="es-ES"/>
                            </w:rPr>
                            <w:t>2</w:t>
                          </w:r>
                          <w:r w:rsidR="007D7D1F">
                            <w:rPr>
                              <w:rFonts w:cstheme="minorHAnsi"/>
                              <w:b/>
                              <w:bCs/>
                              <w:lang w:val="es-ES"/>
                            </w:rPr>
                            <w:t>9</w:t>
                          </w:r>
                          <w:r w:rsidR="00F1451E">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A9517D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E7443">
                      <w:rPr>
                        <w:rFonts w:cstheme="minorHAnsi"/>
                        <w:b/>
                        <w:bCs/>
                        <w:lang w:val="es-ES"/>
                      </w:rPr>
                      <w:t>2</w:t>
                    </w:r>
                    <w:r w:rsidR="007D7D1F">
                      <w:rPr>
                        <w:rFonts w:cstheme="minorHAnsi"/>
                        <w:b/>
                        <w:bCs/>
                        <w:lang w:val="es-ES"/>
                      </w:rPr>
                      <w:t>9</w:t>
                    </w:r>
                    <w:r w:rsidR="00F1451E">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BC3"/>
    <w:multiLevelType w:val="hybridMultilevel"/>
    <w:tmpl w:val="85AA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6230"/>
    <w:multiLevelType w:val="hybridMultilevel"/>
    <w:tmpl w:val="138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06C6"/>
    <w:multiLevelType w:val="hybridMultilevel"/>
    <w:tmpl w:val="2FF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A78A1"/>
    <w:multiLevelType w:val="hybridMultilevel"/>
    <w:tmpl w:val="17E0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1F3F"/>
    <w:multiLevelType w:val="hybridMultilevel"/>
    <w:tmpl w:val="D7C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BA0926"/>
    <w:multiLevelType w:val="hybridMultilevel"/>
    <w:tmpl w:val="58B22934"/>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5A60A9"/>
    <w:multiLevelType w:val="hybridMultilevel"/>
    <w:tmpl w:val="DA7099A2"/>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EF66AD"/>
    <w:multiLevelType w:val="hybridMultilevel"/>
    <w:tmpl w:val="880821D4"/>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4468D5"/>
    <w:multiLevelType w:val="hybridMultilevel"/>
    <w:tmpl w:val="EFBEE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209B1"/>
    <w:multiLevelType w:val="hybridMultilevel"/>
    <w:tmpl w:val="BAE432B2"/>
    <w:lvl w:ilvl="0" w:tplc="D2045C06">
      <w:numFmt w:val="bullet"/>
      <w:lvlText w:val="•"/>
      <w:lvlJc w:val="left"/>
      <w:pPr>
        <w:ind w:left="912" w:hanging="552"/>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DC7FB8"/>
    <w:multiLevelType w:val="hybridMultilevel"/>
    <w:tmpl w:val="DB58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73D8B"/>
    <w:multiLevelType w:val="hybridMultilevel"/>
    <w:tmpl w:val="9D4C07AC"/>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5"/>
  </w:num>
  <w:num w:numId="2" w16cid:durableId="1019313196">
    <w:abstractNumId w:val="13"/>
  </w:num>
  <w:num w:numId="3" w16cid:durableId="1651711239">
    <w:abstractNumId w:val="4"/>
  </w:num>
  <w:num w:numId="4" w16cid:durableId="347754575">
    <w:abstractNumId w:val="3"/>
  </w:num>
  <w:num w:numId="5" w16cid:durableId="1562329771">
    <w:abstractNumId w:val="10"/>
  </w:num>
  <w:num w:numId="6" w16cid:durableId="712852232">
    <w:abstractNumId w:val="8"/>
  </w:num>
  <w:num w:numId="7" w16cid:durableId="836581984">
    <w:abstractNumId w:val="6"/>
  </w:num>
  <w:num w:numId="8" w16cid:durableId="1188712491">
    <w:abstractNumId w:val="7"/>
  </w:num>
  <w:num w:numId="9" w16cid:durableId="1947737752">
    <w:abstractNumId w:val="12"/>
  </w:num>
  <w:num w:numId="10" w16cid:durableId="1459033139">
    <w:abstractNumId w:val="2"/>
  </w:num>
  <w:num w:numId="11" w16cid:durableId="1291669765">
    <w:abstractNumId w:val="11"/>
  </w:num>
  <w:num w:numId="12" w16cid:durableId="2094037540">
    <w:abstractNumId w:val="1"/>
  </w:num>
  <w:num w:numId="13" w16cid:durableId="1759012950">
    <w:abstractNumId w:val="0"/>
  </w:num>
  <w:num w:numId="14" w16cid:durableId="2398742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53B34"/>
    <w:rsid w:val="001654D5"/>
    <w:rsid w:val="0017615A"/>
    <w:rsid w:val="00181E3D"/>
    <w:rsid w:val="001C3363"/>
    <w:rsid w:val="00216DDC"/>
    <w:rsid w:val="00261861"/>
    <w:rsid w:val="002C5397"/>
    <w:rsid w:val="00324D76"/>
    <w:rsid w:val="00437FA8"/>
    <w:rsid w:val="00455849"/>
    <w:rsid w:val="004C31D5"/>
    <w:rsid w:val="004C749A"/>
    <w:rsid w:val="00633423"/>
    <w:rsid w:val="006A76FD"/>
    <w:rsid w:val="006E6008"/>
    <w:rsid w:val="006F0CAB"/>
    <w:rsid w:val="007D7D1F"/>
    <w:rsid w:val="0092028B"/>
    <w:rsid w:val="009E7443"/>
    <w:rsid w:val="00AD0D9E"/>
    <w:rsid w:val="00BD5728"/>
    <w:rsid w:val="00CA0ED3"/>
    <w:rsid w:val="00D23899"/>
    <w:rsid w:val="00D42412"/>
    <w:rsid w:val="00D97504"/>
    <w:rsid w:val="00E71CFF"/>
    <w:rsid w:val="00E85C6E"/>
    <w:rsid w:val="00E90C7C"/>
    <w:rsid w:val="00EA14D2"/>
    <w:rsid w:val="00EA339E"/>
    <w:rsid w:val="00EA3A17"/>
    <w:rsid w:val="00F1451E"/>
    <w:rsid w:val="00F87D6D"/>
    <w:rsid w:val="00FA423A"/>
    <w:rsid w:val="00FB5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577</Words>
  <Characters>3295</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16</cp:revision>
  <dcterms:created xsi:type="dcterms:W3CDTF">2023-11-17T16:54:00Z</dcterms:created>
  <dcterms:modified xsi:type="dcterms:W3CDTF">2023-11-24T22:08:00Z</dcterms:modified>
</cp:coreProperties>
</file>